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EA494B" w:rsidP="00EA494B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2.2 – Introduction to Naming</w:t>
      </w:r>
    </w:p>
    <w:p w:rsidR="00EA494B" w:rsidRPr="00A139CC" w:rsidRDefault="00EA494B" w:rsidP="00EA494B">
      <w:pPr>
        <w:rPr>
          <w:rFonts w:ascii="Palatino Linotype" w:hAnsi="Palatino Linotype"/>
          <w:sz w:val="24"/>
          <w:szCs w:val="24"/>
          <w:u w:val="single"/>
          <w:lang w:val="en-US"/>
        </w:rPr>
      </w:pPr>
      <w:r w:rsidRPr="00A139CC">
        <w:rPr>
          <w:rFonts w:ascii="Palatino Linotype" w:hAnsi="Palatino Linotype"/>
          <w:b/>
          <w:sz w:val="24"/>
          <w:szCs w:val="24"/>
          <w:u w:val="single"/>
          <w:lang w:val="en-US"/>
        </w:rPr>
        <w:t>Covalent Compounds</w:t>
      </w:r>
    </w:p>
    <w:p w:rsidR="007267B0" w:rsidRDefault="007267B0" w:rsidP="00EA494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These compounds typically consist of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softHyphen/>
        <w:t>__________________________________.</w:t>
      </w:r>
    </w:p>
    <w:p w:rsidR="00EA494B" w:rsidRDefault="00EA494B" w:rsidP="00EA494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When naming covalent compounds, there are just a couple of simple rules to remember. </w:t>
      </w:r>
    </w:p>
    <w:p w:rsidR="00EA494B" w:rsidRDefault="00EA494B" w:rsidP="00EA494B">
      <w:pPr>
        <w:pStyle w:val="ListParagraph"/>
        <w:numPr>
          <w:ilvl w:val="1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We will use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to indicate how many atoms of each element are shown in the formula.</w:t>
      </w:r>
    </w:p>
    <w:p w:rsidR="00EA494B" w:rsidRDefault="00EA494B" w:rsidP="00EA494B">
      <w:pPr>
        <w:pStyle w:val="ListParagraph"/>
        <w:numPr>
          <w:ilvl w:val="1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The ending of the last (or most negative) element will be changed to</w:t>
      </w:r>
      <w:r w:rsidR="00A139CC">
        <w:rPr>
          <w:rFonts w:ascii="Palatino Linotype" w:hAnsi="Palatino Linotype"/>
          <w:sz w:val="24"/>
          <w:szCs w:val="24"/>
          <w:lang w:val="en-US"/>
        </w:rPr>
        <w:t xml:space="preserve"> read</w:t>
      </w:r>
      <w:r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E267CF">
        <w:rPr>
          <w:rFonts w:ascii="Palatino Linotype" w:hAnsi="Palatino Linotype"/>
          <w:sz w:val="24"/>
          <w:szCs w:val="24"/>
          <w:lang w:val="en-US"/>
        </w:rPr>
        <w:t>__________.</w:t>
      </w:r>
    </w:p>
    <w:p w:rsidR="00EA494B" w:rsidRDefault="00EA494B" w:rsidP="00EA494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Prefixes used in naming will be as follows: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A494B" w:rsidTr="00EA494B">
        <w:tc>
          <w:tcPr>
            <w:tcW w:w="5508" w:type="dxa"/>
          </w:tcPr>
          <w:p w:rsidR="00EA494B" w:rsidRPr="00EA494B" w:rsidRDefault="00EA494B" w:rsidP="00EA494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Number of Atoms</w:t>
            </w:r>
          </w:p>
        </w:tc>
        <w:tc>
          <w:tcPr>
            <w:tcW w:w="5508" w:type="dxa"/>
          </w:tcPr>
          <w:p w:rsidR="00EA494B" w:rsidRPr="00EA494B" w:rsidRDefault="00EA494B" w:rsidP="00EA494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Prefix Used</w:t>
            </w: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1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2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3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4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5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EA494B" w:rsidTr="00EA494B"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6</w:t>
            </w:r>
          </w:p>
        </w:tc>
        <w:tc>
          <w:tcPr>
            <w:tcW w:w="5508" w:type="dxa"/>
          </w:tcPr>
          <w:p w:rsidR="00EA494B" w:rsidRDefault="00EA494B" w:rsidP="00EA494B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</w:tbl>
    <w:p w:rsidR="00EA494B" w:rsidRDefault="00EA494B" w:rsidP="00EA494B">
      <w:pPr>
        <w:rPr>
          <w:rFonts w:ascii="Palatino Linotype" w:hAnsi="Palatino Linotype"/>
          <w:sz w:val="24"/>
          <w:szCs w:val="24"/>
          <w:lang w:val="en-US"/>
        </w:rPr>
      </w:pPr>
    </w:p>
    <w:p w:rsidR="00EA494B" w:rsidRPr="00A139CC" w:rsidRDefault="007267B0" w:rsidP="00EA494B">
      <w:pPr>
        <w:rPr>
          <w:rFonts w:ascii="Palatino Linotype" w:hAnsi="Palatino Linotype"/>
          <w:sz w:val="24"/>
          <w:szCs w:val="24"/>
          <w:u w:val="single"/>
          <w:lang w:val="en-US"/>
        </w:rPr>
      </w:pPr>
      <w:r w:rsidRPr="00A139CC">
        <w:rPr>
          <w:rFonts w:ascii="Palatino Linotype" w:hAnsi="Palatino Linotype"/>
          <w:b/>
          <w:sz w:val="24"/>
          <w:szCs w:val="24"/>
          <w:u w:val="single"/>
          <w:lang w:val="en-US"/>
        </w:rPr>
        <w:t>Ionic Compounds</w:t>
      </w:r>
    </w:p>
    <w:p w:rsidR="007267B0" w:rsidRDefault="007267B0" w:rsidP="007267B0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These compounds typically consist of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___________________________________________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7267B0" w:rsidRDefault="00A139CC" w:rsidP="007267B0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Naming these compounds is much simpler.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metal appears first in the name, and its name remains the same.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non-metal appears second, and its ending is changed to read </w:t>
      </w:r>
      <w:r w:rsidR="00E267CF">
        <w:rPr>
          <w:rFonts w:ascii="Palatino Linotype" w:hAnsi="Palatino Linotype"/>
          <w:sz w:val="24"/>
          <w:szCs w:val="24"/>
          <w:lang w:val="en-US"/>
        </w:rPr>
        <w:t>___________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Checklist for naming compounds when given a formula</w:t>
      </w: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whether the compound is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 w:rsidRPr="008543C8">
        <w:rPr>
          <w:rFonts w:ascii="Palatino Linotype" w:hAnsi="Palatino Linotype"/>
          <w:b/>
          <w:sz w:val="24"/>
          <w:szCs w:val="24"/>
          <w:lang w:val="en-US"/>
        </w:rPr>
        <w:t>Ionic</w:t>
      </w:r>
      <w:r>
        <w:rPr>
          <w:rFonts w:ascii="Palatino Linotype" w:hAnsi="Palatino Linotype"/>
          <w:sz w:val="24"/>
          <w:szCs w:val="24"/>
          <w:lang w:val="en-US"/>
        </w:rPr>
        <w:t xml:space="preserve"> – metal + non-metal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 w:rsidRPr="008543C8">
        <w:rPr>
          <w:rFonts w:ascii="Palatino Linotype" w:hAnsi="Palatino Linotype"/>
          <w:b/>
          <w:sz w:val="24"/>
          <w:szCs w:val="24"/>
          <w:lang w:val="en-US"/>
        </w:rPr>
        <w:t xml:space="preserve">Covalent </w:t>
      </w:r>
      <w:r>
        <w:rPr>
          <w:rFonts w:ascii="Palatino Linotype" w:hAnsi="Palatino Linotype"/>
          <w:sz w:val="24"/>
          <w:szCs w:val="24"/>
          <w:lang w:val="en-US"/>
        </w:rPr>
        <w:t>– non-metal + non-metal</w:t>
      </w:r>
    </w:p>
    <w:p w:rsidR="00A139CC" w:rsidRDefault="00A139CC" w:rsidP="00A139CC">
      <w:pPr>
        <w:pStyle w:val="ListParagraph"/>
        <w:ind w:left="1440"/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Identify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>
        <w:rPr>
          <w:rFonts w:ascii="Palatino Linotype" w:hAnsi="Palatino Linotype"/>
          <w:sz w:val="24"/>
          <w:szCs w:val="24"/>
          <w:lang w:val="en-US"/>
        </w:rPr>
        <w:t>in the compound.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Write down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_________________________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A139CC" w:rsidRDefault="00A139CC" w:rsidP="00A139CC">
      <w:pPr>
        <w:pStyle w:val="ListParagraph"/>
        <w:ind w:left="1440"/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Follow the rules for naming either an ionic or covalent compound:</w:t>
      </w:r>
    </w:p>
    <w:p w:rsidR="00A139CC" w:rsidRP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Ionic</w:t>
      </w:r>
      <w:r>
        <w:rPr>
          <w:rFonts w:ascii="Palatino Linotype" w:hAnsi="Palatino Linotype"/>
          <w:sz w:val="24"/>
          <w:szCs w:val="24"/>
          <w:lang w:val="en-US"/>
        </w:rPr>
        <w:t xml:space="preserve"> – change the anion ending to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</w:t>
      </w:r>
    </w:p>
    <w:p w:rsidR="00A139CC" w:rsidRDefault="00A139CC" w:rsidP="00A139CC">
      <w:pPr>
        <w:pStyle w:val="ListParagraph"/>
        <w:numPr>
          <w:ilvl w:val="1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 xml:space="preserve">Covalent </w:t>
      </w:r>
      <w:r>
        <w:rPr>
          <w:rFonts w:ascii="Palatino Linotype" w:hAnsi="Palatino Linotype"/>
          <w:sz w:val="24"/>
          <w:szCs w:val="24"/>
          <w:lang w:val="en-US"/>
        </w:rPr>
        <w:t xml:space="preserve">– follow the prefix rule, and change the more negative element’s ending to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_____________.</w:t>
      </w:r>
    </w:p>
    <w:p w:rsidR="00A139CC" w:rsidRDefault="00A139CC" w:rsidP="00A139CC">
      <w:pPr>
        <w:pStyle w:val="ListParagraph"/>
        <w:ind w:left="1440"/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lastRenderedPageBreak/>
        <w:t>Write the complete chemical name.</w:t>
      </w: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</w:p>
    <w:p w:rsidR="00A139CC" w:rsidRDefault="00A139CC" w:rsidP="00A139C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Checklist for writing chemical formulas when given a name</w:t>
      </w:r>
      <w:r w:rsidR="008543C8">
        <w:rPr>
          <w:rFonts w:ascii="Palatino Linotype" w:hAnsi="Palatino Linotype"/>
          <w:b/>
          <w:sz w:val="24"/>
          <w:szCs w:val="24"/>
          <w:u w:val="single"/>
          <w:lang w:val="en-US"/>
        </w:rPr>
        <w:t xml:space="preserve"> (opposite of previous instructions)</w:t>
      </w:r>
    </w:p>
    <w:p w:rsidR="00A139CC" w:rsidRDefault="008543C8" w:rsidP="00A139C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whether it is </w:t>
      </w:r>
      <w:proofErr w:type="gramStart"/>
      <w:r>
        <w:rPr>
          <w:rFonts w:ascii="Palatino Linotype" w:hAnsi="Palatino Linotype"/>
          <w:sz w:val="24"/>
          <w:szCs w:val="24"/>
          <w:lang w:val="en-US"/>
        </w:rPr>
        <w:t>an</w:t>
      </w:r>
      <w:proofErr w:type="gramEnd"/>
      <w:r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compound.</w:t>
      </w:r>
    </w:p>
    <w:p w:rsidR="008543C8" w:rsidRDefault="008543C8" w:rsidP="008543C8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 xml:space="preserve">Ionic </w:t>
      </w:r>
      <w:r>
        <w:rPr>
          <w:rFonts w:ascii="Palatino Linotype" w:hAnsi="Palatino Linotype"/>
          <w:sz w:val="24"/>
          <w:szCs w:val="24"/>
          <w:lang w:val="en-US"/>
        </w:rPr>
        <w:t>– metal + non-metal</w:t>
      </w:r>
    </w:p>
    <w:p w:rsidR="008543C8" w:rsidRDefault="008543C8" w:rsidP="008543C8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Covalent</w:t>
      </w:r>
      <w:r>
        <w:rPr>
          <w:rFonts w:ascii="Palatino Linotype" w:hAnsi="Palatino Linotype"/>
          <w:sz w:val="24"/>
          <w:szCs w:val="24"/>
          <w:lang w:val="en-US"/>
        </w:rPr>
        <w:t xml:space="preserve"> – non-metal + non-metal</w:t>
      </w:r>
    </w:p>
    <w:p w:rsidR="008543C8" w:rsidRDefault="008543C8" w:rsidP="008543C8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8543C8" w:rsidRDefault="009977DC" w:rsidP="008543C8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Identify the elements in the compound</w:t>
      </w:r>
    </w:p>
    <w:p w:rsidR="009977DC" w:rsidRDefault="009977DC" w:rsidP="009977DC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Write down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for each element.</w:t>
      </w:r>
    </w:p>
    <w:p w:rsidR="009977DC" w:rsidRDefault="009977DC" w:rsidP="009977DC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977DC" w:rsidRDefault="009977DC" w:rsidP="009977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Analyze the name to determine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_______________________</w:t>
      </w:r>
      <w:r>
        <w:rPr>
          <w:rFonts w:ascii="Palatino Linotype" w:hAnsi="Palatino Linotype"/>
          <w:sz w:val="24"/>
          <w:szCs w:val="24"/>
          <w:lang w:val="en-US"/>
        </w:rPr>
        <w:t>:</w:t>
      </w:r>
    </w:p>
    <w:p w:rsidR="009977DC" w:rsidRDefault="009977DC" w:rsidP="009977DC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Ionic</w:t>
      </w:r>
      <w:r>
        <w:rPr>
          <w:rFonts w:ascii="Palatino Linotype" w:hAnsi="Palatino Linotype"/>
          <w:sz w:val="24"/>
          <w:szCs w:val="24"/>
          <w:lang w:val="en-US"/>
        </w:rPr>
        <w:t xml:space="preserve"> – check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. Overall charge of formula should equal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– you can use the crossover method if you like.</w:t>
      </w:r>
    </w:p>
    <w:p w:rsidR="009977DC" w:rsidRDefault="009977DC" w:rsidP="009977DC">
      <w:pPr>
        <w:pStyle w:val="ListParagraph"/>
        <w:numPr>
          <w:ilvl w:val="1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Covalent</w:t>
      </w:r>
      <w:r>
        <w:rPr>
          <w:rFonts w:ascii="Palatino Linotype" w:hAnsi="Palatino Linotype"/>
          <w:sz w:val="24"/>
          <w:szCs w:val="24"/>
          <w:lang w:val="en-US"/>
        </w:rPr>
        <w:t xml:space="preserve"> – check the </w:t>
      </w:r>
      <w:r w:rsidR="00E267CF">
        <w:rPr>
          <w:rFonts w:ascii="Palatino Linotype" w:hAnsi="Palatino Linotype"/>
          <w:sz w:val="24"/>
          <w:szCs w:val="24"/>
          <w:u w:val="single"/>
          <w:lang w:val="en-US"/>
        </w:rPr>
        <w:t>___________</w:t>
      </w:r>
      <w:r>
        <w:rPr>
          <w:rFonts w:ascii="Palatino Linotype" w:hAnsi="Palatino Linotype"/>
          <w:sz w:val="24"/>
          <w:szCs w:val="24"/>
          <w:lang w:val="en-US"/>
        </w:rPr>
        <w:t>. They should tell you how many atoms are in the molecule.</w:t>
      </w:r>
    </w:p>
    <w:p w:rsidR="009977DC" w:rsidRDefault="009977DC" w:rsidP="009977DC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977DC" w:rsidRDefault="009977DC" w:rsidP="009977DC">
      <w:pPr>
        <w:pStyle w:val="ListParagraph"/>
        <w:numPr>
          <w:ilvl w:val="0"/>
          <w:numId w:val="4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Write the correct chemical formula.</w:t>
      </w:r>
    </w:p>
    <w:p w:rsid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</w:p>
    <w:p w:rsid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Practice Time!</w:t>
      </w:r>
    </w:p>
    <w:p w:rsid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Name the following compounds.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Write the chemical formulas for the following:</w:t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proofErr w:type="spellStart"/>
      <w:r>
        <w:rPr>
          <w:rFonts w:ascii="Palatino Linotype" w:hAnsi="Palatino Linotype"/>
          <w:sz w:val="24"/>
          <w:szCs w:val="24"/>
          <w:lang w:val="en-US"/>
        </w:rPr>
        <w:t>CaO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1.  Sodium Chloride</w:t>
      </w:r>
    </w:p>
    <w:p w:rsidR="000E5646" w:rsidRPr="00F653CC" w:rsidRDefault="00E0424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SiF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 xml:space="preserve">2.  Carbon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tetrahydride</w:t>
      </w:r>
      <w:proofErr w:type="spellEnd"/>
    </w:p>
    <w:p w:rsidR="000E5646" w:rsidRPr="00F653CC" w:rsidRDefault="00F653C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>
        <w:rPr>
          <w:rFonts w:ascii="Palatino Linotype" w:hAnsi="Palatino Linotype"/>
          <w:b/>
          <w:i/>
          <w:sz w:val="24"/>
          <w:szCs w:val="24"/>
          <w:lang w:val="en-US"/>
        </w:rPr>
        <w:tab/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PCl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5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 xml:space="preserve">3. 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Diphosphorus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pentoxide</w:t>
      </w:r>
      <w:proofErr w:type="spellEnd"/>
    </w:p>
    <w:p w:rsidR="000E5646" w:rsidRPr="00F653CC" w:rsidRDefault="00F653C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>
        <w:rPr>
          <w:rFonts w:ascii="Palatino Linotype" w:hAnsi="Palatino Linotype"/>
          <w:b/>
          <w:i/>
          <w:sz w:val="24"/>
          <w:szCs w:val="24"/>
          <w:lang w:val="en-US"/>
        </w:rPr>
        <w:tab/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Li</w:t>
      </w:r>
      <w:r w:rsidR="005C25F4">
        <w:rPr>
          <w:rFonts w:ascii="Palatino Linotype" w:hAnsi="Palatino Linotype"/>
          <w:sz w:val="24"/>
          <w:szCs w:val="24"/>
          <w:lang w:val="en-US"/>
        </w:rPr>
        <w:t>SO</w:t>
      </w:r>
      <w:r w:rsidR="005C25F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4.  Cesium Iodide</w:t>
      </w:r>
    </w:p>
    <w:p w:rsidR="000E5646" w:rsidRPr="00F653CC" w:rsidRDefault="00E0424C" w:rsidP="000E5646">
      <w:pPr>
        <w:pStyle w:val="ListParagraph"/>
        <w:spacing w:line="360" w:lineRule="auto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</w:p>
    <w:p w:rsidR="000E5646" w:rsidRDefault="000E5646" w:rsidP="000E5646">
      <w:pPr>
        <w:pStyle w:val="ListParagraph"/>
        <w:numPr>
          <w:ilvl w:val="0"/>
          <w:numId w:val="5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lang w:val="en-US"/>
        </w:rPr>
        <w:t>N</w:t>
      </w:r>
      <w:r w:rsidRPr="000E5646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>5.  Barium chloride</w:t>
      </w:r>
    </w:p>
    <w:p w:rsidR="000E5646" w:rsidRPr="00F653CC" w:rsidRDefault="00E0424C" w:rsidP="000E5646">
      <w:pPr>
        <w:pStyle w:val="ListParagraph"/>
        <w:rPr>
          <w:rFonts w:ascii="Palatino Linotype" w:hAnsi="Palatino Linotype"/>
          <w:b/>
          <w:i/>
          <w:sz w:val="24"/>
          <w:szCs w:val="24"/>
          <w:lang w:val="en-US"/>
        </w:rPr>
      </w:pP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  <w:r w:rsidRPr="00F653CC">
        <w:rPr>
          <w:rFonts w:ascii="Palatino Linotype" w:hAnsi="Palatino Linotype"/>
          <w:b/>
          <w:i/>
          <w:sz w:val="24"/>
          <w:szCs w:val="24"/>
          <w:lang w:val="en-US"/>
        </w:rPr>
        <w:tab/>
      </w:r>
    </w:p>
    <w:p w:rsidR="000E5646" w:rsidRPr="000E5646" w:rsidRDefault="000E5646" w:rsidP="000E5646">
      <w:pPr>
        <w:rPr>
          <w:rFonts w:ascii="Palatino Linotype" w:hAnsi="Palatino Linotype"/>
          <w:sz w:val="24"/>
          <w:szCs w:val="24"/>
          <w:lang w:val="en-US"/>
        </w:rPr>
      </w:pPr>
    </w:p>
    <w:sectPr w:rsidR="000E5646" w:rsidRPr="000E5646" w:rsidSect="00EA49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3A2C"/>
    <w:multiLevelType w:val="hybridMultilevel"/>
    <w:tmpl w:val="8EACE6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155DE"/>
    <w:multiLevelType w:val="hybridMultilevel"/>
    <w:tmpl w:val="FA7E48D4"/>
    <w:lvl w:ilvl="0" w:tplc="1F4643BC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41427"/>
    <w:multiLevelType w:val="hybridMultilevel"/>
    <w:tmpl w:val="B34E32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90D39"/>
    <w:multiLevelType w:val="hybridMultilevel"/>
    <w:tmpl w:val="CAA0D0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9068F"/>
    <w:multiLevelType w:val="hybridMultilevel"/>
    <w:tmpl w:val="7CB6D40E"/>
    <w:lvl w:ilvl="0" w:tplc="9B0C98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494B"/>
    <w:rsid w:val="000E5646"/>
    <w:rsid w:val="005C25F4"/>
    <w:rsid w:val="00611990"/>
    <w:rsid w:val="007267B0"/>
    <w:rsid w:val="008543C8"/>
    <w:rsid w:val="009977DC"/>
    <w:rsid w:val="00A139CC"/>
    <w:rsid w:val="00D1496E"/>
    <w:rsid w:val="00E0424C"/>
    <w:rsid w:val="00E267CF"/>
    <w:rsid w:val="00EA494B"/>
    <w:rsid w:val="00F65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94B"/>
    <w:pPr>
      <w:ind w:left="720"/>
      <w:contextualSpacing/>
    </w:pPr>
  </w:style>
  <w:style w:type="table" w:styleId="TableGrid">
    <w:name w:val="Table Grid"/>
    <w:basedOn w:val="TableNormal"/>
    <w:uiPriority w:val="59"/>
    <w:rsid w:val="00EA49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4</cp:revision>
  <dcterms:created xsi:type="dcterms:W3CDTF">2010-10-16T19:12:00Z</dcterms:created>
  <dcterms:modified xsi:type="dcterms:W3CDTF">2010-10-16T23:01:00Z</dcterms:modified>
</cp:coreProperties>
</file>